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3B" w:rsidRPr="00816AB1" w:rsidRDefault="0030403B" w:rsidP="0054109B">
      <w:pPr>
        <w:shd w:val="clear" w:color="auto" w:fill="FFFFFF"/>
        <w:spacing w:line="360" w:lineRule="auto"/>
        <w:jc w:val="center"/>
        <w:rPr>
          <w:szCs w:val="24"/>
          <w:u w:val="single"/>
          <w:lang w:val="es-AR" w:eastAsia="es-AR"/>
        </w:rPr>
      </w:pPr>
      <w:bookmarkStart w:id="0" w:name="_GoBack"/>
      <w:bookmarkEnd w:id="0"/>
    </w:p>
    <w:p w:rsidR="0030403B" w:rsidRPr="0054109B" w:rsidRDefault="0030403B" w:rsidP="0054109B">
      <w:pPr>
        <w:spacing w:line="360" w:lineRule="auto"/>
        <w:jc w:val="center"/>
        <w:rPr>
          <w:szCs w:val="24"/>
        </w:rPr>
      </w:pPr>
      <w:r w:rsidRPr="0054109B">
        <w:rPr>
          <w:szCs w:val="24"/>
        </w:rPr>
        <w:t>ORDENANZA XII Nº 82</w:t>
      </w:r>
    </w:p>
    <w:p w:rsidR="0030403B" w:rsidRPr="0054109B" w:rsidRDefault="0030403B" w:rsidP="0054109B">
      <w:pPr>
        <w:spacing w:line="360" w:lineRule="auto"/>
        <w:jc w:val="center"/>
        <w:rPr>
          <w:szCs w:val="24"/>
        </w:rPr>
      </w:pPr>
    </w:p>
    <w:p w:rsidR="0030403B" w:rsidRPr="0054109B" w:rsidRDefault="0030403B" w:rsidP="0054109B">
      <w:pPr>
        <w:shd w:val="clear" w:color="auto" w:fill="FFFFFF"/>
        <w:spacing w:line="360" w:lineRule="auto"/>
        <w:jc w:val="center"/>
        <w:rPr>
          <w:szCs w:val="24"/>
          <w:lang w:val="es-AR" w:eastAsia="es-AR"/>
        </w:rPr>
      </w:pPr>
      <w:r w:rsidRPr="0054109B">
        <w:rPr>
          <w:szCs w:val="24"/>
          <w:lang w:val="es-AR" w:eastAsia="es-AR"/>
        </w:rPr>
        <w:t>ANEXO I</w:t>
      </w:r>
    </w:p>
    <w:p w:rsidR="00816AB1" w:rsidRPr="0054109B" w:rsidRDefault="00816AB1" w:rsidP="0054109B">
      <w:pPr>
        <w:shd w:val="clear" w:color="auto" w:fill="FFFFFF"/>
        <w:spacing w:line="360" w:lineRule="auto"/>
        <w:jc w:val="center"/>
        <w:rPr>
          <w:szCs w:val="24"/>
          <w:lang w:val="es-AR" w:eastAsia="es-AR"/>
        </w:rPr>
      </w:pPr>
    </w:p>
    <w:p w:rsidR="0030403B" w:rsidRPr="0054109B" w:rsidRDefault="0030403B" w:rsidP="0054109B">
      <w:pPr>
        <w:shd w:val="clear" w:color="auto" w:fill="FFFFFF"/>
        <w:spacing w:line="360" w:lineRule="auto"/>
        <w:jc w:val="center"/>
        <w:rPr>
          <w:szCs w:val="24"/>
          <w:lang w:val="es-AR" w:eastAsia="es-AR"/>
        </w:rPr>
      </w:pPr>
      <w:r w:rsidRPr="0054109B">
        <w:rPr>
          <w:szCs w:val="24"/>
          <w:lang w:val="es-AR" w:eastAsia="es-AR"/>
        </w:rPr>
        <w:t>PROTOCOLO PARA VOLUNTARIOS</w:t>
      </w:r>
    </w:p>
    <w:p w:rsidR="0030403B" w:rsidRPr="0054109B" w:rsidRDefault="0030403B" w:rsidP="0054109B">
      <w:pPr>
        <w:shd w:val="clear" w:color="auto" w:fill="FFFFFF"/>
        <w:spacing w:line="360" w:lineRule="auto"/>
        <w:jc w:val="center"/>
        <w:rPr>
          <w:szCs w:val="24"/>
          <w:lang w:val="es-AR" w:eastAsia="es-AR"/>
        </w:rPr>
      </w:pPr>
      <w:r w:rsidRPr="0054109B">
        <w:rPr>
          <w:szCs w:val="24"/>
          <w:lang w:val="es-AR" w:eastAsia="es-AR"/>
        </w:rPr>
        <w:t>DE ASISTENCIA REMOTA Y TERRITORIO</w:t>
      </w:r>
    </w:p>
    <w:p w:rsidR="00816AB1" w:rsidRPr="00816AB1" w:rsidRDefault="00816AB1" w:rsidP="0054109B">
      <w:pPr>
        <w:shd w:val="clear" w:color="auto" w:fill="FFFFFF"/>
        <w:spacing w:line="360" w:lineRule="auto"/>
        <w:jc w:val="both"/>
        <w:rPr>
          <w:szCs w:val="24"/>
          <w:lang w:val="es-AR" w:eastAsia="es-AR"/>
        </w:rPr>
      </w:pPr>
    </w:p>
    <w:p w:rsidR="0030403B" w:rsidRPr="00816AB1" w:rsidRDefault="0030403B" w:rsidP="0054109B">
      <w:pPr>
        <w:shd w:val="clear" w:color="auto" w:fill="FFFFFF"/>
        <w:spacing w:line="360" w:lineRule="auto"/>
        <w:jc w:val="both"/>
        <w:rPr>
          <w:szCs w:val="24"/>
          <w:lang w:val="es-AR" w:eastAsia="es-AR"/>
        </w:rPr>
      </w:pPr>
      <w:r w:rsidRPr="00816AB1">
        <w:rPr>
          <w:i/>
          <w:iCs/>
          <w:szCs w:val="24"/>
          <w:lang w:val="es-AR" w:eastAsia="es-AR"/>
        </w:rPr>
        <w:t>¡Hola!, bienvenido o bienvenida.</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Queremos agradecerte por formar parte de la red de voluntarios para ayudar a poblaciones de riesgo de nuestra Ciudad. Como vecino/a de la Ciudad de Posadas, </w:t>
      </w:r>
      <w:proofErr w:type="spellStart"/>
      <w:r w:rsidRPr="00816AB1">
        <w:rPr>
          <w:szCs w:val="24"/>
          <w:lang w:val="es-AR" w:eastAsia="es-AR"/>
        </w:rPr>
        <w:t>podés</w:t>
      </w:r>
      <w:proofErr w:type="spellEnd"/>
      <w:r w:rsidRPr="00816AB1">
        <w:rPr>
          <w:szCs w:val="24"/>
          <w:lang w:val="es-AR" w:eastAsia="es-AR"/>
        </w:rPr>
        <w:t xml:space="preserve"> hacer mucho con tu granito de arena, acompañando a nuestros mayores. Si formas parte de esta red, es porque </w:t>
      </w:r>
      <w:proofErr w:type="spellStart"/>
      <w:r w:rsidRPr="00816AB1">
        <w:rPr>
          <w:szCs w:val="24"/>
          <w:lang w:val="es-AR" w:eastAsia="es-AR"/>
        </w:rPr>
        <w:t>sabés</w:t>
      </w:r>
      <w:proofErr w:type="spellEnd"/>
      <w:r w:rsidRPr="00816AB1">
        <w:rPr>
          <w:szCs w:val="24"/>
          <w:lang w:val="es-AR" w:eastAsia="es-AR"/>
        </w:rPr>
        <w:t xml:space="preserve"> que los más vulnerables nos necesitan y este es el lugar y el momento.</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¡Gracias por convertirte hoy en un vecino/a de apoyo!</w:t>
      </w:r>
    </w:p>
    <w:p w:rsidR="0030403B" w:rsidRPr="00816AB1" w:rsidRDefault="0030403B" w:rsidP="0054109B">
      <w:pPr>
        <w:shd w:val="clear" w:color="auto" w:fill="FFFFFF"/>
        <w:spacing w:line="360" w:lineRule="auto"/>
        <w:jc w:val="both"/>
        <w:rPr>
          <w:szCs w:val="24"/>
          <w:lang w:val="es-AR" w:eastAsia="es-AR"/>
        </w:rPr>
      </w:pPr>
      <w:r w:rsidRPr="00816AB1">
        <w:rPr>
          <w:i/>
          <w:iCs/>
          <w:szCs w:val="24"/>
          <w:lang w:val="es-AR" w:eastAsia="es-AR"/>
        </w:rPr>
        <w:t>¿Qué es el voluntariado?</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Se trata de realizar actividades de interés general que contribuyan a mejorar la calidad de vida de las personas y de la sociedad en general, a proteger y conservar el entorno. Se caracteriza por su espíritu solidario y desinteresado y tiene como objetivo mejorar una realidad preexistente. Puede ser presencial, pero también se desarrolla a través de tecnologías de la información.</w:t>
      </w:r>
    </w:p>
    <w:p w:rsidR="0030403B" w:rsidRPr="00816AB1" w:rsidRDefault="0030403B" w:rsidP="0054109B">
      <w:pPr>
        <w:shd w:val="clear" w:color="auto" w:fill="FFFFFF"/>
        <w:spacing w:line="360" w:lineRule="auto"/>
        <w:jc w:val="both"/>
        <w:rPr>
          <w:szCs w:val="24"/>
          <w:lang w:val="es-AR" w:eastAsia="es-AR"/>
        </w:rPr>
      </w:pPr>
      <w:r w:rsidRPr="00816AB1">
        <w:rPr>
          <w:i/>
          <w:iCs/>
          <w:szCs w:val="24"/>
          <w:lang w:val="es-AR" w:eastAsia="es-AR"/>
        </w:rPr>
        <w:t>Principios de acción</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Libertad de las personas voluntarias y beneficiarias.</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Participación generadora de ciudadanía y conciencia comunitaria.</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Solidaridad y eliminación de injusticias y desigualdades.</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Gratuidad frente al beneficio económico y material.</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Complementariedad con las actuaciones de la administración pública.</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Eficiencia en áreas de la función social.</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No discriminación.</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Igualdad de oportunidades para hombres y mujeres.</w:t>
      </w:r>
    </w:p>
    <w:p w:rsidR="0030403B" w:rsidRPr="00816AB1" w:rsidRDefault="0030403B" w:rsidP="0054109B">
      <w:pPr>
        <w:shd w:val="clear" w:color="auto" w:fill="FFFFFF"/>
        <w:spacing w:line="360" w:lineRule="auto"/>
        <w:jc w:val="both"/>
        <w:rPr>
          <w:szCs w:val="24"/>
          <w:lang w:val="es-AR" w:eastAsia="es-AR"/>
        </w:rPr>
      </w:pPr>
      <w:r w:rsidRPr="00816AB1">
        <w:rPr>
          <w:i/>
          <w:iCs/>
          <w:szCs w:val="24"/>
          <w:lang w:val="es-AR" w:eastAsia="es-AR"/>
        </w:rPr>
        <w:t>Objetivos de “Posadas en Red”</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Reconvertir el “duelo”, los estados de enojo, decepción y crispación en algo positivo para todos los vecinos/as, dar un mensaje que nos invite y nos empuje a la acción.</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Acompañar a nuestros adultos mayores para que no se sientan desamparados durante el aislamiento.</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Ser parte del principio de solidaridad y participación construyendo conciencia colectiva.</w:t>
      </w:r>
    </w:p>
    <w:p w:rsidR="0030403B" w:rsidRPr="00816AB1" w:rsidRDefault="0030403B" w:rsidP="0054109B">
      <w:pPr>
        <w:shd w:val="clear" w:color="auto" w:fill="FFFFFF"/>
        <w:spacing w:line="360" w:lineRule="auto"/>
        <w:jc w:val="both"/>
        <w:rPr>
          <w:i/>
          <w:iCs/>
          <w:szCs w:val="24"/>
          <w:lang w:val="es-AR" w:eastAsia="es-AR"/>
        </w:rPr>
      </w:pPr>
    </w:p>
    <w:p w:rsidR="0030403B" w:rsidRPr="00816AB1" w:rsidRDefault="0030403B" w:rsidP="0054109B">
      <w:pPr>
        <w:shd w:val="clear" w:color="auto" w:fill="FFFFFF"/>
        <w:spacing w:line="360" w:lineRule="auto"/>
        <w:jc w:val="both"/>
        <w:rPr>
          <w:szCs w:val="24"/>
          <w:lang w:val="es-AR" w:eastAsia="es-AR"/>
        </w:rPr>
      </w:pPr>
      <w:r w:rsidRPr="00816AB1">
        <w:rPr>
          <w:i/>
          <w:iCs/>
          <w:szCs w:val="24"/>
          <w:lang w:val="es-AR" w:eastAsia="es-AR"/>
        </w:rPr>
        <w:t>Recomendaciones de actuación para asistencia remota</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lastRenderedPageBreak/>
        <w:t xml:space="preserve">• </w:t>
      </w:r>
      <w:proofErr w:type="spellStart"/>
      <w:r w:rsidRPr="00816AB1">
        <w:rPr>
          <w:szCs w:val="24"/>
          <w:lang w:val="es-AR" w:eastAsia="es-AR"/>
        </w:rPr>
        <w:t>Presentate</w:t>
      </w:r>
      <w:proofErr w:type="spellEnd"/>
      <w:r w:rsidRPr="00816AB1">
        <w:rPr>
          <w:szCs w:val="24"/>
          <w:lang w:val="es-AR" w:eastAsia="es-AR"/>
        </w:rPr>
        <w:t xml:space="preserve"> como voluntario/a Municipal de la Ciudad de Posadas. </w:t>
      </w:r>
      <w:proofErr w:type="spellStart"/>
      <w:r w:rsidRPr="00816AB1">
        <w:rPr>
          <w:szCs w:val="24"/>
          <w:lang w:val="es-AR" w:eastAsia="es-AR"/>
        </w:rPr>
        <w:t>Mencionales</w:t>
      </w:r>
      <w:proofErr w:type="spellEnd"/>
      <w:r w:rsidRPr="00816AB1">
        <w:rPr>
          <w:szCs w:val="24"/>
          <w:lang w:val="es-AR" w:eastAsia="es-AR"/>
        </w:rPr>
        <w:t xml:space="preserve"> tu nombre, apellido y </w:t>
      </w:r>
      <w:proofErr w:type="spellStart"/>
      <w:r w:rsidRPr="00816AB1">
        <w:rPr>
          <w:szCs w:val="24"/>
          <w:lang w:val="es-AR" w:eastAsia="es-AR"/>
        </w:rPr>
        <w:t>contales</w:t>
      </w:r>
      <w:proofErr w:type="spellEnd"/>
      <w:r w:rsidRPr="00816AB1">
        <w:rPr>
          <w:szCs w:val="24"/>
          <w:lang w:val="es-AR" w:eastAsia="es-AR"/>
        </w:rPr>
        <w:t xml:space="preserve"> el plan de voluntariado que está llevando a cabo el gobierno.</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w:t>
      </w:r>
      <w:proofErr w:type="spellStart"/>
      <w:r w:rsidRPr="00816AB1">
        <w:rPr>
          <w:szCs w:val="24"/>
          <w:lang w:val="es-AR" w:eastAsia="es-AR"/>
        </w:rPr>
        <w:t>Llamalos</w:t>
      </w:r>
      <w:proofErr w:type="spellEnd"/>
      <w:r w:rsidRPr="00816AB1">
        <w:rPr>
          <w:szCs w:val="24"/>
          <w:lang w:val="es-AR" w:eastAsia="es-AR"/>
        </w:rPr>
        <w:t xml:space="preserve"> diariamente, somos sus aliados, pueden contar con nosotros.</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w:t>
      </w:r>
      <w:proofErr w:type="spellStart"/>
      <w:r w:rsidRPr="00816AB1">
        <w:rPr>
          <w:szCs w:val="24"/>
          <w:lang w:val="es-AR" w:eastAsia="es-AR"/>
        </w:rPr>
        <w:t>Permitiles</w:t>
      </w:r>
      <w:proofErr w:type="spellEnd"/>
      <w:r w:rsidRPr="00816AB1">
        <w:rPr>
          <w:szCs w:val="24"/>
          <w:lang w:val="es-AR" w:eastAsia="es-AR"/>
        </w:rPr>
        <w:t xml:space="preserve"> desahogarse en los primeros segundos de la comunicación.</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w:t>
      </w:r>
      <w:proofErr w:type="spellStart"/>
      <w:r w:rsidRPr="00816AB1">
        <w:rPr>
          <w:szCs w:val="24"/>
          <w:lang w:val="es-AR" w:eastAsia="es-AR"/>
        </w:rPr>
        <w:t>Tené</w:t>
      </w:r>
      <w:proofErr w:type="spellEnd"/>
      <w:r w:rsidRPr="00816AB1">
        <w:rPr>
          <w:szCs w:val="24"/>
          <w:lang w:val="es-AR" w:eastAsia="es-AR"/>
        </w:rPr>
        <w:t xml:space="preserve"> en cuenta sus posibles limitaciones. Por ejemplo: deficiencias auditivas y cognitivas (olvido - desorientación).</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w:t>
      </w:r>
      <w:proofErr w:type="spellStart"/>
      <w:r w:rsidRPr="00816AB1">
        <w:rPr>
          <w:szCs w:val="24"/>
          <w:lang w:val="es-AR" w:eastAsia="es-AR"/>
        </w:rPr>
        <w:t>Escuchalos</w:t>
      </w:r>
      <w:proofErr w:type="spellEnd"/>
      <w:r w:rsidRPr="00816AB1">
        <w:rPr>
          <w:szCs w:val="24"/>
          <w:lang w:val="es-AR" w:eastAsia="es-AR"/>
        </w:rPr>
        <w:t xml:space="preserve"> con calma, </w:t>
      </w:r>
      <w:proofErr w:type="spellStart"/>
      <w:r w:rsidRPr="00816AB1">
        <w:rPr>
          <w:szCs w:val="24"/>
          <w:lang w:val="es-AR" w:eastAsia="es-AR"/>
        </w:rPr>
        <w:t>hablá</w:t>
      </w:r>
      <w:proofErr w:type="spellEnd"/>
      <w:r w:rsidRPr="00816AB1">
        <w:rPr>
          <w:szCs w:val="24"/>
          <w:lang w:val="es-AR" w:eastAsia="es-AR"/>
        </w:rPr>
        <w:t xml:space="preserve"> pausado y dales tiempo para responder.</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w:t>
      </w:r>
      <w:proofErr w:type="spellStart"/>
      <w:r w:rsidRPr="00816AB1">
        <w:rPr>
          <w:szCs w:val="24"/>
          <w:lang w:val="es-AR" w:eastAsia="es-AR"/>
        </w:rPr>
        <w:t>Transmitiles</w:t>
      </w:r>
      <w:proofErr w:type="spellEnd"/>
      <w:r w:rsidRPr="00816AB1">
        <w:rPr>
          <w:szCs w:val="24"/>
          <w:lang w:val="es-AR" w:eastAsia="es-AR"/>
        </w:rPr>
        <w:t xml:space="preserve"> seguridad y mensajes claros. </w:t>
      </w:r>
      <w:proofErr w:type="spellStart"/>
      <w:r w:rsidRPr="00816AB1">
        <w:rPr>
          <w:szCs w:val="24"/>
          <w:lang w:val="es-AR" w:eastAsia="es-AR"/>
        </w:rPr>
        <w:t>Utilizá</w:t>
      </w:r>
      <w:proofErr w:type="spellEnd"/>
      <w:r w:rsidRPr="00816AB1">
        <w:rPr>
          <w:szCs w:val="24"/>
          <w:lang w:val="es-AR" w:eastAsia="es-AR"/>
        </w:rPr>
        <w:t xml:space="preserve"> comunicación positiva.</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Repetí frases para asegurar la compresión y </w:t>
      </w:r>
      <w:proofErr w:type="spellStart"/>
      <w:r w:rsidRPr="00816AB1">
        <w:rPr>
          <w:szCs w:val="24"/>
          <w:lang w:val="es-AR" w:eastAsia="es-AR"/>
        </w:rPr>
        <w:t>evitá</w:t>
      </w:r>
      <w:proofErr w:type="spellEnd"/>
      <w:r w:rsidRPr="00816AB1">
        <w:rPr>
          <w:szCs w:val="24"/>
          <w:lang w:val="es-AR" w:eastAsia="es-AR"/>
        </w:rPr>
        <w:t xml:space="preserve"> los términos “viejo/a” y “abuelo/a”.</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No hay que tratarlos infantilmente ni sobreprotegerlos.</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w:t>
      </w:r>
      <w:proofErr w:type="spellStart"/>
      <w:r w:rsidRPr="00816AB1">
        <w:rPr>
          <w:szCs w:val="24"/>
          <w:lang w:val="es-AR" w:eastAsia="es-AR"/>
        </w:rPr>
        <w:t>Respondé</w:t>
      </w:r>
      <w:proofErr w:type="spellEnd"/>
      <w:r w:rsidRPr="00816AB1">
        <w:rPr>
          <w:szCs w:val="24"/>
          <w:lang w:val="es-AR" w:eastAsia="es-AR"/>
        </w:rPr>
        <w:t xml:space="preserve"> solamente lo que te pregunten.</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El estrés y la angustia son reacciones esperables. </w:t>
      </w:r>
      <w:proofErr w:type="spellStart"/>
      <w:r w:rsidRPr="00816AB1">
        <w:rPr>
          <w:szCs w:val="24"/>
          <w:lang w:val="es-AR" w:eastAsia="es-AR"/>
        </w:rPr>
        <w:t>Explicales</w:t>
      </w:r>
      <w:proofErr w:type="spellEnd"/>
      <w:r w:rsidRPr="00816AB1">
        <w:rPr>
          <w:szCs w:val="24"/>
          <w:lang w:val="es-AR" w:eastAsia="es-AR"/>
        </w:rPr>
        <w:t xml:space="preserve"> que deben tener tranquilidad, dado que la situación es transitoria. </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w:t>
      </w:r>
      <w:proofErr w:type="spellStart"/>
      <w:r w:rsidRPr="00816AB1">
        <w:rPr>
          <w:szCs w:val="24"/>
          <w:lang w:val="es-AR" w:eastAsia="es-AR"/>
        </w:rPr>
        <w:t>Brindales</w:t>
      </w:r>
      <w:proofErr w:type="spellEnd"/>
      <w:r w:rsidRPr="00816AB1">
        <w:rPr>
          <w:szCs w:val="24"/>
          <w:lang w:val="es-AR" w:eastAsia="es-AR"/>
        </w:rPr>
        <w:t xml:space="preserve"> únicamente información oficial.</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w:t>
      </w:r>
      <w:proofErr w:type="spellStart"/>
      <w:r w:rsidRPr="00816AB1">
        <w:rPr>
          <w:szCs w:val="24"/>
          <w:lang w:val="es-AR" w:eastAsia="es-AR"/>
        </w:rPr>
        <w:t>Evitá</w:t>
      </w:r>
      <w:proofErr w:type="spellEnd"/>
      <w:r w:rsidRPr="00816AB1">
        <w:rPr>
          <w:szCs w:val="24"/>
          <w:lang w:val="es-AR" w:eastAsia="es-AR"/>
        </w:rPr>
        <w:t xml:space="preserve"> confrontarlos si están nerviosos y/o angustiados.</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w:t>
      </w:r>
      <w:proofErr w:type="spellStart"/>
      <w:r w:rsidRPr="00816AB1">
        <w:rPr>
          <w:szCs w:val="24"/>
          <w:lang w:val="es-AR" w:eastAsia="es-AR"/>
        </w:rPr>
        <w:t>Preguntales</w:t>
      </w:r>
      <w:proofErr w:type="spellEnd"/>
      <w:r w:rsidRPr="00816AB1">
        <w:rPr>
          <w:szCs w:val="24"/>
          <w:lang w:val="es-AR" w:eastAsia="es-AR"/>
        </w:rPr>
        <w:t xml:space="preserve"> si tienen alguien con quien comunicarse telefónicamente para que mantengan contacto con amigos y familiares.</w:t>
      </w:r>
    </w:p>
    <w:p w:rsidR="0030403B" w:rsidRPr="00816AB1" w:rsidRDefault="0030403B" w:rsidP="0054109B">
      <w:pPr>
        <w:shd w:val="clear" w:color="auto" w:fill="FFFFFF"/>
        <w:spacing w:line="360" w:lineRule="auto"/>
        <w:jc w:val="both"/>
        <w:rPr>
          <w:szCs w:val="24"/>
          <w:lang w:val="es-AR" w:eastAsia="es-AR"/>
        </w:rPr>
      </w:pPr>
      <w:r w:rsidRPr="00816AB1">
        <w:rPr>
          <w:b/>
          <w:bCs/>
          <w:szCs w:val="24"/>
          <w:lang w:val="es-AR" w:eastAsia="es-AR"/>
        </w:rPr>
        <w:t>Muy importante:</w:t>
      </w:r>
      <w:r w:rsidRPr="00816AB1">
        <w:rPr>
          <w:szCs w:val="24"/>
          <w:lang w:val="es-AR" w:eastAsia="es-AR"/>
        </w:rPr>
        <w:t> no somos médicos ni psicólogos, solo queremos tener una charla amigable para pasar el rato.</w:t>
      </w:r>
    </w:p>
    <w:p w:rsidR="0030403B" w:rsidRPr="00816AB1" w:rsidRDefault="0030403B" w:rsidP="0054109B">
      <w:pPr>
        <w:shd w:val="clear" w:color="auto" w:fill="FFFFFF"/>
        <w:spacing w:line="360" w:lineRule="auto"/>
        <w:jc w:val="both"/>
        <w:rPr>
          <w:szCs w:val="24"/>
          <w:lang w:val="es-AR" w:eastAsia="es-AR"/>
        </w:rPr>
      </w:pPr>
      <w:r w:rsidRPr="00816AB1">
        <w:rPr>
          <w:i/>
          <w:iCs/>
          <w:szCs w:val="24"/>
          <w:lang w:val="es-AR" w:eastAsia="es-AR"/>
        </w:rPr>
        <w:t>Recomendaciones de actuación para asistencia en territorio</w:t>
      </w:r>
    </w:p>
    <w:p w:rsidR="0030403B" w:rsidRPr="00816AB1" w:rsidRDefault="0030403B" w:rsidP="0054109B">
      <w:pPr>
        <w:shd w:val="clear" w:color="auto" w:fill="FFFFFF"/>
        <w:spacing w:line="360" w:lineRule="auto"/>
        <w:jc w:val="both"/>
        <w:rPr>
          <w:szCs w:val="24"/>
          <w:lang w:val="es-AR" w:eastAsia="es-AR"/>
        </w:rPr>
      </w:pPr>
      <w:r w:rsidRPr="00816AB1">
        <w:rPr>
          <w:i/>
          <w:iCs/>
          <w:szCs w:val="24"/>
          <w:lang w:val="es-AR" w:eastAsia="es-AR"/>
        </w:rPr>
        <w:t>Consejos para hacer las compras</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w:t>
      </w:r>
      <w:proofErr w:type="spellStart"/>
      <w:r w:rsidRPr="00816AB1">
        <w:rPr>
          <w:szCs w:val="24"/>
          <w:lang w:val="es-AR" w:eastAsia="es-AR"/>
        </w:rPr>
        <w:t>Ayudalos</w:t>
      </w:r>
      <w:proofErr w:type="spellEnd"/>
      <w:r w:rsidRPr="00816AB1">
        <w:rPr>
          <w:szCs w:val="24"/>
          <w:lang w:val="es-AR" w:eastAsia="es-AR"/>
        </w:rPr>
        <w:t xml:space="preserve"> con las compras y </w:t>
      </w:r>
      <w:proofErr w:type="spellStart"/>
      <w:r w:rsidRPr="00816AB1">
        <w:rPr>
          <w:szCs w:val="24"/>
          <w:lang w:val="es-AR" w:eastAsia="es-AR"/>
        </w:rPr>
        <w:t>entregáselas</w:t>
      </w:r>
      <w:proofErr w:type="spellEnd"/>
      <w:r w:rsidRPr="00816AB1">
        <w:rPr>
          <w:szCs w:val="24"/>
          <w:lang w:val="es-AR" w:eastAsia="es-AR"/>
        </w:rPr>
        <w:t xml:space="preserve"> de forma segura. No los saludes, </w:t>
      </w:r>
      <w:proofErr w:type="spellStart"/>
      <w:r w:rsidRPr="00816AB1">
        <w:rPr>
          <w:szCs w:val="24"/>
          <w:lang w:val="es-AR" w:eastAsia="es-AR"/>
        </w:rPr>
        <w:t>mantené</w:t>
      </w:r>
      <w:proofErr w:type="spellEnd"/>
      <w:r w:rsidRPr="00816AB1">
        <w:rPr>
          <w:szCs w:val="24"/>
          <w:lang w:val="es-AR" w:eastAsia="es-AR"/>
        </w:rPr>
        <w:t xml:space="preserve"> distancia.</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w:t>
      </w:r>
      <w:proofErr w:type="spellStart"/>
      <w:r w:rsidRPr="00816AB1">
        <w:rPr>
          <w:szCs w:val="24"/>
          <w:lang w:val="es-AR" w:eastAsia="es-AR"/>
        </w:rPr>
        <w:t>Mantené</w:t>
      </w:r>
      <w:proofErr w:type="spellEnd"/>
      <w:r w:rsidRPr="00816AB1">
        <w:rPr>
          <w:szCs w:val="24"/>
          <w:lang w:val="es-AR" w:eastAsia="es-AR"/>
        </w:rPr>
        <w:t xml:space="preserve"> 1.5 m de distancia en la fila.</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No vayas acompañado/a.</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Si </w:t>
      </w:r>
      <w:proofErr w:type="spellStart"/>
      <w:r w:rsidRPr="00816AB1">
        <w:rPr>
          <w:szCs w:val="24"/>
          <w:lang w:val="es-AR" w:eastAsia="es-AR"/>
        </w:rPr>
        <w:t>tenés</w:t>
      </w:r>
      <w:proofErr w:type="spellEnd"/>
      <w:r w:rsidRPr="00816AB1">
        <w:rPr>
          <w:szCs w:val="24"/>
          <w:lang w:val="es-AR" w:eastAsia="es-AR"/>
        </w:rPr>
        <w:t xml:space="preserve"> ganas de estornudar o toser, </w:t>
      </w:r>
      <w:proofErr w:type="spellStart"/>
      <w:r w:rsidRPr="00816AB1">
        <w:rPr>
          <w:szCs w:val="24"/>
          <w:lang w:val="es-AR" w:eastAsia="es-AR"/>
        </w:rPr>
        <w:t>acordate</w:t>
      </w:r>
      <w:proofErr w:type="spellEnd"/>
      <w:r w:rsidRPr="00816AB1">
        <w:rPr>
          <w:szCs w:val="24"/>
          <w:lang w:val="es-AR" w:eastAsia="es-AR"/>
        </w:rPr>
        <w:t xml:space="preserve"> de hacerlo en el pliegue del codo y siempre con la cara o el cuerpo hacia el lado opuesto a donde está la persona de riesgo.</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w:t>
      </w:r>
      <w:proofErr w:type="spellStart"/>
      <w:r w:rsidRPr="00816AB1">
        <w:rPr>
          <w:szCs w:val="24"/>
          <w:lang w:val="es-AR" w:eastAsia="es-AR"/>
        </w:rPr>
        <w:t>Higienizate</w:t>
      </w:r>
      <w:proofErr w:type="spellEnd"/>
      <w:r w:rsidRPr="00816AB1">
        <w:rPr>
          <w:szCs w:val="24"/>
          <w:lang w:val="es-AR" w:eastAsia="es-AR"/>
        </w:rPr>
        <w:t xml:space="preserve"> las manos antes y luego de hacer y entregar las compras.</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w:t>
      </w:r>
      <w:proofErr w:type="spellStart"/>
      <w:r w:rsidRPr="00816AB1">
        <w:rPr>
          <w:szCs w:val="24"/>
          <w:lang w:val="es-AR" w:eastAsia="es-AR"/>
        </w:rPr>
        <w:t>Pediles</w:t>
      </w:r>
      <w:proofErr w:type="spellEnd"/>
      <w:r w:rsidRPr="00816AB1">
        <w:rPr>
          <w:szCs w:val="24"/>
          <w:lang w:val="es-AR" w:eastAsia="es-AR"/>
        </w:rPr>
        <w:t xml:space="preserve"> que tengan preparado un trapo con agua y una o dos gotas de lavandina para cuando llegues.</w:t>
      </w:r>
    </w:p>
    <w:p w:rsidR="0030403B" w:rsidRPr="00816AB1" w:rsidRDefault="0030403B" w:rsidP="0054109B">
      <w:pPr>
        <w:shd w:val="clear" w:color="auto" w:fill="FFFFFF"/>
        <w:spacing w:line="360" w:lineRule="auto"/>
        <w:jc w:val="both"/>
        <w:rPr>
          <w:szCs w:val="24"/>
          <w:lang w:val="es-AR" w:eastAsia="es-AR"/>
        </w:rPr>
      </w:pPr>
      <w:proofErr w:type="spellStart"/>
      <w:r w:rsidRPr="00816AB1">
        <w:rPr>
          <w:szCs w:val="24"/>
          <w:lang w:val="es-AR" w:eastAsia="es-AR"/>
        </w:rPr>
        <w:t>Desinfectá</w:t>
      </w:r>
      <w:proofErr w:type="spellEnd"/>
      <w:r w:rsidRPr="00816AB1">
        <w:rPr>
          <w:szCs w:val="24"/>
          <w:lang w:val="es-AR" w:eastAsia="es-AR"/>
        </w:rPr>
        <w:t xml:space="preserve"> los envases y las superficies de contacto.</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w:t>
      </w:r>
      <w:proofErr w:type="spellStart"/>
      <w:r w:rsidRPr="00816AB1">
        <w:rPr>
          <w:szCs w:val="24"/>
          <w:lang w:val="es-AR" w:eastAsia="es-AR"/>
        </w:rPr>
        <w:t>Recomendales</w:t>
      </w:r>
      <w:proofErr w:type="spellEnd"/>
      <w:r w:rsidRPr="00816AB1">
        <w:rPr>
          <w:szCs w:val="24"/>
          <w:lang w:val="es-AR" w:eastAsia="es-AR"/>
        </w:rPr>
        <w:t xml:space="preserve"> que no compren de más. De esa manera, estarían perjudicando a sus vecinos.</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w:t>
      </w:r>
      <w:proofErr w:type="spellStart"/>
      <w:r w:rsidRPr="00816AB1">
        <w:rPr>
          <w:szCs w:val="24"/>
          <w:lang w:val="es-AR" w:eastAsia="es-AR"/>
        </w:rPr>
        <w:t>Planificá</w:t>
      </w:r>
      <w:proofErr w:type="spellEnd"/>
      <w:r w:rsidRPr="00816AB1">
        <w:rPr>
          <w:szCs w:val="24"/>
          <w:lang w:val="es-AR" w:eastAsia="es-AR"/>
        </w:rPr>
        <w:t xml:space="preserve"> la compra de los medicamentos que consuman regularmente.</w:t>
      </w:r>
    </w:p>
    <w:p w:rsidR="0030403B" w:rsidRPr="00816AB1" w:rsidRDefault="0030403B" w:rsidP="0054109B">
      <w:pPr>
        <w:shd w:val="clear" w:color="auto" w:fill="FFFFFF"/>
        <w:spacing w:line="360" w:lineRule="auto"/>
        <w:jc w:val="both"/>
        <w:rPr>
          <w:szCs w:val="24"/>
          <w:lang w:val="es-AR" w:eastAsia="es-AR"/>
        </w:rPr>
      </w:pPr>
      <w:r w:rsidRPr="00816AB1">
        <w:rPr>
          <w:i/>
          <w:iCs/>
          <w:szCs w:val="24"/>
          <w:lang w:val="es-AR" w:eastAsia="es-AR"/>
        </w:rPr>
        <w:t>Consejos para paseo de mascotas</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Debemos cuidar a nuestras mascotas de la misma forma que solemos hacerlo, reforzando el lavado de manos y minimizando el contacto de las mismas con otras personas o animales.</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lastRenderedPageBreak/>
        <w:t>• Las mascotas deben tener collar, correa, chapita identificatoria y bolsas para recoger las heces.</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w:t>
      </w:r>
      <w:proofErr w:type="spellStart"/>
      <w:r w:rsidRPr="00816AB1">
        <w:rPr>
          <w:szCs w:val="24"/>
          <w:lang w:val="es-AR" w:eastAsia="es-AR"/>
        </w:rPr>
        <w:t>Lavate</w:t>
      </w:r>
      <w:proofErr w:type="spellEnd"/>
      <w:r w:rsidRPr="00816AB1">
        <w:rPr>
          <w:szCs w:val="24"/>
          <w:lang w:val="es-AR" w:eastAsia="es-AR"/>
        </w:rPr>
        <w:t xml:space="preserve"> las manos antes y después de pasear a la mascota.</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w:t>
      </w:r>
      <w:proofErr w:type="spellStart"/>
      <w:r w:rsidRPr="00816AB1">
        <w:rPr>
          <w:szCs w:val="24"/>
          <w:lang w:val="es-AR" w:eastAsia="es-AR"/>
        </w:rPr>
        <w:t>Minimizá</w:t>
      </w:r>
      <w:proofErr w:type="spellEnd"/>
      <w:r w:rsidRPr="00816AB1">
        <w:rPr>
          <w:szCs w:val="24"/>
          <w:lang w:val="es-AR" w:eastAsia="es-AR"/>
        </w:rPr>
        <w:t xml:space="preserve"> el tiempo de paseo y </w:t>
      </w:r>
      <w:proofErr w:type="spellStart"/>
      <w:r w:rsidRPr="00816AB1">
        <w:rPr>
          <w:szCs w:val="24"/>
          <w:lang w:val="es-AR" w:eastAsia="es-AR"/>
        </w:rPr>
        <w:t>evitá</w:t>
      </w:r>
      <w:proofErr w:type="spellEnd"/>
      <w:r w:rsidRPr="00816AB1">
        <w:rPr>
          <w:szCs w:val="24"/>
          <w:lang w:val="es-AR" w:eastAsia="es-AR"/>
        </w:rPr>
        <w:t xml:space="preserve"> el contacto con otras personas.</w:t>
      </w:r>
    </w:p>
    <w:p w:rsidR="0030403B" w:rsidRPr="00816AB1" w:rsidRDefault="0030403B" w:rsidP="0054109B">
      <w:pPr>
        <w:shd w:val="clear" w:color="auto" w:fill="FFFFFF"/>
        <w:spacing w:line="360" w:lineRule="auto"/>
        <w:jc w:val="both"/>
        <w:rPr>
          <w:szCs w:val="24"/>
          <w:lang w:val="es-AR" w:eastAsia="es-AR"/>
        </w:rPr>
      </w:pPr>
      <w:r w:rsidRPr="00816AB1">
        <w:rPr>
          <w:i/>
          <w:iCs/>
          <w:szCs w:val="24"/>
          <w:lang w:val="es-AR" w:eastAsia="es-AR"/>
        </w:rPr>
        <w:t>Una vez que vuelvas a tu casa:</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w:t>
      </w:r>
      <w:proofErr w:type="spellStart"/>
      <w:r w:rsidRPr="00816AB1">
        <w:rPr>
          <w:szCs w:val="24"/>
          <w:lang w:val="es-AR" w:eastAsia="es-AR"/>
        </w:rPr>
        <w:t>Sacate</w:t>
      </w:r>
      <w:proofErr w:type="spellEnd"/>
      <w:r w:rsidRPr="00816AB1">
        <w:rPr>
          <w:szCs w:val="24"/>
          <w:lang w:val="es-AR" w:eastAsia="es-AR"/>
        </w:rPr>
        <w:t xml:space="preserve"> los zapatos en la entrada.</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w:t>
      </w:r>
      <w:proofErr w:type="spellStart"/>
      <w:r w:rsidRPr="00816AB1">
        <w:rPr>
          <w:szCs w:val="24"/>
          <w:lang w:val="es-AR" w:eastAsia="es-AR"/>
        </w:rPr>
        <w:t>Cambiate</w:t>
      </w:r>
      <w:proofErr w:type="spellEnd"/>
      <w:r w:rsidRPr="00816AB1">
        <w:rPr>
          <w:szCs w:val="24"/>
          <w:lang w:val="es-AR" w:eastAsia="es-AR"/>
        </w:rPr>
        <w:t xml:space="preserve"> la ropa de calle y </w:t>
      </w:r>
      <w:proofErr w:type="spellStart"/>
      <w:r w:rsidRPr="00816AB1">
        <w:rPr>
          <w:szCs w:val="24"/>
          <w:lang w:val="es-AR" w:eastAsia="es-AR"/>
        </w:rPr>
        <w:t>ponela</w:t>
      </w:r>
      <w:proofErr w:type="spellEnd"/>
      <w:r w:rsidRPr="00816AB1">
        <w:rPr>
          <w:szCs w:val="24"/>
          <w:lang w:val="es-AR" w:eastAsia="es-AR"/>
        </w:rPr>
        <w:t xml:space="preserve"> a lavar inmediatamente.</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w:t>
      </w:r>
      <w:proofErr w:type="spellStart"/>
      <w:r w:rsidRPr="00816AB1">
        <w:rPr>
          <w:szCs w:val="24"/>
          <w:lang w:val="es-AR" w:eastAsia="es-AR"/>
        </w:rPr>
        <w:t>Dejá</w:t>
      </w:r>
      <w:proofErr w:type="spellEnd"/>
      <w:r w:rsidRPr="00816AB1">
        <w:rPr>
          <w:szCs w:val="24"/>
          <w:lang w:val="es-AR" w:eastAsia="es-AR"/>
        </w:rPr>
        <w:t xml:space="preserve"> tu bolso en una caja en la entrada.</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Luego de lavar la ropa, </w:t>
      </w:r>
      <w:proofErr w:type="spellStart"/>
      <w:r w:rsidRPr="00816AB1">
        <w:rPr>
          <w:szCs w:val="24"/>
          <w:lang w:val="es-AR" w:eastAsia="es-AR"/>
        </w:rPr>
        <w:t>ponela</w:t>
      </w:r>
      <w:proofErr w:type="spellEnd"/>
      <w:r w:rsidRPr="00816AB1">
        <w:rPr>
          <w:szCs w:val="24"/>
          <w:lang w:val="es-AR" w:eastAsia="es-AR"/>
        </w:rPr>
        <w:t xml:space="preserve"> a secar al sol por 1 o 2 horas ya que los rayos ultravioletas (UV) eliminan el virus.</w:t>
      </w:r>
    </w:p>
    <w:p w:rsidR="0030403B" w:rsidRPr="00816AB1" w:rsidRDefault="0030403B" w:rsidP="0054109B">
      <w:pPr>
        <w:shd w:val="clear" w:color="auto" w:fill="FFFFFF"/>
        <w:spacing w:line="360" w:lineRule="auto"/>
        <w:jc w:val="both"/>
        <w:rPr>
          <w:szCs w:val="24"/>
          <w:lang w:val="es-AR" w:eastAsia="es-AR"/>
        </w:rPr>
      </w:pPr>
      <w:proofErr w:type="spellStart"/>
      <w:r w:rsidRPr="00816AB1">
        <w:rPr>
          <w:i/>
          <w:iCs/>
          <w:szCs w:val="24"/>
          <w:lang w:val="es-AR" w:eastAsia="es-AR"/>
        </w:rPr>
        <w:t>Desinfectá</w:t>
      </w:r>
      <w:proofErr w:type="spellEnd"/>
      <w:r w:rsidRPr="00816AB1">
        <w:rPr>
          <w:i/>
          <w:iCs/>
          <w:szCs w:val="24"/>
          <w:lang w:val="es-AR" w:eastAsia="es-AR"/>
        </w:rPr>
        <w:t xml:space="preserve"> tu celular y tu computadora.</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w:t>
      </w:r>
      <w:proofErr w:type="spellStart"/>
      <w:r w:rsidRPr="00816AB1">
        <w:rPr>
          <w:szCs w:val="24"/>
          <w:lang w:val="es-AR" w:eastAsia="es-AR"/>
        </w:rPr>
        <w:t>Apagá</w:t>
      </w:r>
      <w:proofErr w:type="spellEnd"/>
      <w:r w:rsidRPr="00816AB1">
        <w:rPr>
          <w:szCs w:val="24"/>
          <w:lang w:val="es-AR" w:eastAsia="es-AR"/>
        </w:rPr>
        <w:t xml:space="preserve"> y </w:t>
      </w:r>
      <w:proofErr w:type="spellStart"/>
      <w:r w:rsidRPr="00816AB1">
        <w:rPr>
          <w:szCs w:val="24"/>
          <w:lang w:val="es-AR" w:eastAsia="es-AR"/>
        </w:rPr>
        <w:t>retirá</w:t>
      </w:r>
      <w:proofErr w:type="spellEnd"/>
      <w:r w:rsidRPr="00816AB1">
        <w:rPr>
          <w:szCs w:val="24"/>
          <w:lang w:val="es-AR" w:eastAsia="es-AR"/>
        </w:rPr>
        <w:t xml:space="preserve"> todos los cables antes de limpiar.</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w:t>
      </w:r>
      <w:proofErr w:type="spellStart"/>
      <w:r w:rsidRPr="00816AB1">
        <w:rPr>
          <w:szCs w:val="24"/>
          <w:lang w:val="es-AR" w:eastAsia="es-AR"/>
        </w:rPr>
        <w:t>Utilizá</w:t>
      </w:r>
      <w:proofErr w:type="spellEnd"/>
      <w:r w:rsidRPr="00816AB1">
        <w:rPr>
          <w:szCs w:val="24"/>
          <w:lang w:val="es-AR" w:eastAsia="es-AR"/>
        </w:rPr>
        <w:t xml:space="preserve"> una tela </w:t>
      </w:r>
      <w:proofErr w:type="spellStart"/>
      <w:r w:rsidRPr="00816AB1">
        <w:rPr>
          <w:szCs w:val="24"/>
          <w:lang w:val="es-AR" w:eastAsia="es-AR"/>
        </w:rPr>
        <w:t>antipelusa</w:t>
      </w:r>
      <w:proofErr w:type="spellEnd"/>
      <w:r w:rsidRPr="00816AB1">
        <w:rPr>
          <w:szCs w:val="24"/>
          <w:lang w:val="es-AR" w:eastAsia="es-AR"/>
        </w:rPr>
        <w:t xml:space="preserve"> ligeramente humedecida con alcohol para retirar la suciedad.</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w:t>
      </w:r>
      <w:proofErr w:type="spellStart"/>
      <w:r w:rsidRPr="00816AB1">
        <w:rPr>
          <w:szCs w:val="24"/>
          <w:lang w:val="es-AR" w:eastAsia="es-AR"/>
        </w:rPr>
        <w:t>Podés</w:t>
      </w:r>
      <w:proofErr w:type="spellEnd"/>
      <w:r w:rsidRPr="00816AB1">
        <w:rPr>
          <w:szCs w:val="24"/>
          <w:lang w:val="es-AR" w:eastAsia="es-AR"/>
        </w:rPr>
        <w:t xml:space="preserve"> usar toallitas húmedas que contengan un 70% de alcohol </w:t>
      </w:r>
      <w:proofErr w:type="spellStart"/>
      <w:r w:rsidRPr="00816AB1">
        <w:rPr>
          <w:szCs w:val="24"/>
          <w:lang w:val="es-AR" w:eastAsia="es-AR"/>
        </w:rPr>
        <w:t>isopropílico</w:t>
      </w:r>
      <w:proofErr w:type="spellEnd"/>
      <w:r w:rsidRPr="00816AB1">
        <w:rPr>
          <w:szCs w:val="24"/>
          <w:lang w:val="es-AR" w:eastAsia="es-AR"/>
        </w:rPr>
        <w:t xml:space="preserve"> para las superficies exteriores.</w:t>
      </w:r>
    </w:p>
    <w:p w:rsidR="0030403B" w:rsidRPr="00816AB1" w:rsidRDefault="0030403B" w:rsidP="0054109B">
      <w:pPr>
        <w:shd w:val="clear" w:color="auto" w:fill="FFFFFF"/>
        <w:spacing w:line="360" w:lineRule="auto"/>
        <w:jc w:val="both"/>
        <w:rPr>
          <w:szCs w:val="24"/>
          <w:lang w:val="es-AR" w:eastAsia="es-AR"/>
        </w:rPr>
      </w:pPr>
      <w:r w:rsidRPr="00816AB1">
        <w:rPr>
          <w:i/>
          <w:iCs/>
          <w:szCs w:val="24"/>
          <w:lang w:val="es-AR" w:eastAsia="es-AR"/>
        </w:rPr>
        <w:t>Preguntas frecuentes</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P: ¿Cuánto tiempo dura el voluntariado?</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R: Durará la misma cantidad de semanas que duren las medidas preventivas. Es muy importante que</w:t>
      </w:r>
    </w:p>
    <w:p w:rsidR="0030403B" w:rsidRPr="00816AB1" w:rsidRDefault="0030403B" w:rsidP="0054109B">
      <w:pPr>
        <w:shd w:val="clear" w:color="auto" w:fill="FFFFFF"/>
        <w:spacing w:line="360" w:lineRule="auto"/>
        <w:jc w:val="both"/>
        <w:rPr>
          <w:szCs w:val="24"/>
          <w:lang w:val="es-AR" w:eastAsia="es-AR"/>
        </w:rPr>
      </w:pPr>
      <w:proofErr w:type="gramStart"/>
      <w:r w:rsidRPr="00816AB1">
        <w:rPr>
          <w:szCs w:val="24"/>
          <w:lang w:val="es-AR" w:eastAsia="es-AR"/>
        </w:rPr>
        <w:t>mantengas</w:t>
      </w:r>
      <w:proofErr w:type="gramEnd"/>
      <w:r w:rsidRPr="00816AB1">
        <w:rPr>
          <w:szCs w:val="24"/>
          <w:lang w:val="es-AR" w:eastAsia="es-AR"/>
        </w:rPr>
        <w:t xml:space="preserve"> tu compromiso durante todo el período de aislamiento. En caso de que no puedas</w:t>
      </w:r>
    </w:p>
    <w:p w:rsidR="0030403B" w:rsidRPr="00816AB1" w:rsidRDefault="0030403B" w:rsidP="0054109B">
      <w:pPr>
        <w:shd w:val="clear" w:color="auto" w:fill="FFFFFF"/>
        <w:spacing w:line="360" w:lineRule="auto"/>
        <w:jc w:val="both"/>
        <w:rPr>
          <w:szCs w:val="24"/>
          <w:lang w:val="es-AR" w:eastAsia="es-AR"/>
        </w:rPr>
      </w:pPr>
      <w:proofErr w:type="gramStart"/>
      <w:r w:rsidRPr="00816AB1">
        <w:rPr>
          <w:szCs w:val="24"/>
          <w:lang w:val="es-AR" w:eastAsia="es-AR"/>
        </w:rPr>
        <w:t>continuar</w:t>
      </w:r>
      <w:proofErr w:type="gramEnd"/>
      <w:r w:rsidRPr="00816AB1">
        <w:rPr>
          <w:szCs w:val="24"/>
          <w:lang w:val="es-AR" w:eastAsia="es-AR"/>
        </w:rPr>
        <w:t xml:space="preserve"> con el voluntariado, es muy importante que te comuniques con la mesa de ayuda, así podemos asignarle un nuevo voluntario al adulto mayor.</w:t>
      </w:r>
    </w:p>
    <w:p w:rsidR="0030403B" w:rsidRPr="00816AB1" w:rsidRDefault="0030403B" w:rsidP="0054109B">
      <w:pPr>
        <w:shd w:val="clear" w:color="auto" w:fill="FFFFFF"/>
        <w:spacing w:line="360" w:lineRule="auto"/>
        <w:jc w:val="both"/>
        <w:rPr>
          <w:szCs w:val="24"/>
          <w:lang w:val="es-AR" w:eastAsia="es-AR"/>
        </w:rPr>
      </w:pPr>
      <w:r w:rsidRPr="00816AB1">
        <w:rPr>
          <w:i/>
          <w:iCs/>
          <w:szCs w:val="24"/>
          <w:lang w:val="es-AR" w:eastAsia="es-AR"/>
        </w:rPr>
        <w:t>Sobre el programa:</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P: Si la persona en riesgo siente desconfianza, no termina de entender la razón del llamado o de dónde nos estamos comunicando, ¿qué debo hacer?</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R: Deberás seguir las indicaciones ofrecidas en “Recomendaciones de actuación”.</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P: Si la persona en riesgo me realiza preguntas específicas sobre la situación, ¿cómo debo actuar?</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R: Deberás proveer la información que se encuentra en https://www.argentina.gob.ar/salud</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¡NO SOMOS MÉDICOS! Si la persona expresa tener síntomas u otros se puede comunicar con el 0800-444-3400.</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P: ¿Cuáles son las fuentes de información que puedo utilizar para ofrecer información e informarme sobre el COVID-19?</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R: </w:t>
      </w:r>
      <w:proofErr w:type="spellStart"/>
      <w:r w:rsidRPr="00816AB1">
        <w:rPr>
          <w:szCs w:val="24"/>
          <w:lang w:val="es-AR" w:eastAsia="es-AR"/>
        </w:rPr>
        <w:t>Podés</w:t>
      </w:r>
      <w:proofErr w:type="spellEnd"/>
      <w:r w:rsidRPr="00816AB1">
        <w:rPr>
          <w:szCs w:val="24"/>
          <w:lang w:val="es-AR" w:eastAsia="es-AR"/>
        </w:rPr>
        <w:t xml:space="preserve"> recurrir a la información oficial que se encuentra en la web del Ministerio de Salud de la Provincia de Misiones: https://salud.misiones.gob.ar/ o que sea de circulación oficial de gobierno, o llamar al 0800-444-3400.</w:t>
      </w:r>
    </w:p>
    <w:p w:rsidR="0030403B" w:rsidRPr="00816AB1" w:rsidRDefault="0030403B" w:rsidP="0054109B">
      <w:pPr>
        <w:shd w:val="clear" w:color="auto" w:fill="FFFFFF"/>
        <w:spacing w:line="360" w:lineRule="auto"/>
        <w:jc w:val="both"/>
        <w:rPr>
          <w:szCs w:val="24"/>
          <w:lang w:val="es-AR" w:eastAsia="es-AR"/>
        </w:rPr>
      </w:pPr>
      <w:r w:rsidRPr="00816AB1">
        <w:rPr>
          <w:i/>
          <w:iCs/>
          <w:szCs w:val="24"/>
          <w:lang w:val="es-AR" w:eastAsia="es-AR"/>
        </w:rPr>
        <w:t>Sobre la actuación en territorio:</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lastRenderedPageBreak/>
        <w:t>P: ¿Cuántas veces al día tengo que llamar a la persona?</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R: Te contactarás una vez al día con la persona asignada.</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P: ¿Cómo puedo detectar que la persona está atravesando un momento de crisis?</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R: Al momento del contacto telefónico, estar atentos/as a algunos comentarios o situaciones que nos expresen las personas nos pueden ayudar a detectar una posible situación que amerite un contacto con un psicólogo o atención profesional. Si notamos que la persona está atravesando un momento delicado, podemos recomendarle que evite la exposición excesiva a las noticias y a los medios de comunicación y que solo escuche y atienda las instrucciones que señalen desde el Gobierno de la Provincia y el Gobierno Nacional. También podemos hacer pequeñas indagaciones para relevar cómo se siente. Preguntarle, ¿cómo te sentís?, puede ser una forma de comenzar este diálogo que podremos profundizar, si amerita, consultándole si realiza algún tratamiento médico o toma algún medicamento, o si estuvo o está en contacto con un médico. Teniendo siempre en cuenta que no somos psicólogos y que nuestro objetivo es hacerles pasar un momento agradable y de compañía a los adultos mayores, debemos usar palabras positivas y transmitirles tranquilidad. Si notamos un malestar mayor, debemos reportarlo a la mesa de ayuda.</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P: ¿Qué actividades/acciones se pueden proponer para mantener a la persona ocupada y entretenida?</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R: Como primer paso, para generar conversación y entretenerlo durante los minutos que pasemos al teléfono, podemos preguntarles qué les gusta hacer. Entonces, en función de su respuesta, para el siguiente llamado (o el mismo que estemos llevando a cabo) podemos buscar algunas alternativas para ofrecerles. Así como hacer seguimiento de su estado anímico.</w:t>
      </w:r>
    </w:p>
    <w:p w:rsidR="0030403B" w:rsidRPr="00816AB1" w:rsidRDefault="0030403B" w:rsidP="0054109B">
      <w:pPr>
        <w:shd w:val="clear" w:color="auto" w:fill="FFFFFF"/>
        <w:spacing w:line="360" w:lineRule="auto"/>
        <w:jc w:val="both"/>
        <w:rPr>
          <w:i/>
          <w:iCs/>
          <w:szCs w:val="24"/>
          <w:lang w:val="es-AR" w:eastAsia="es-AR"/>
        </w:rPr>
      </w:pPr>
    </w:p>
    <w:p w:rsidR="0030403B" w:rsidRPr="00816AB1" w:rsidRDefault="0030403B" w:rsidP="0054109B">
      <w:pPr>
        <w:shd w:val="clear" w:color="auto" w:fill="FFFFFF"/>
        <w:spacing w:line="360" w:lineRule="auto"/>
        <w:jc w:val="both"/>
        <w:rPr>
          <w:szCs w:val="24"/>
          <w:lang w:val="es-AR" w:eastAsia="es-AR"/>
        </w:rPr>
      </w:pPr>
      <w:r w:rsidRPr="00816AB1">
        <w:rPr>
          <w:i/>
          <w:iCs/>
          <w:szCs w:val="24"/>
          <w:lang w:val="es-AR" w:eastAsia="es-AR"/>
        </w:rPr>
        <w:t>Sobre la actuación en asistencia remota:</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Ejemplos:</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Si les gusta escuchar la radio o mirar la tele, explorar programas para recomendarle.</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 Si les gusta cocinar, podemos disparar diálogos sobre recetas, darles nuevos </w:t>
      </w:r>
      <w:proofErr w:type="spellStart"/>
      <w:r w:rsidRPr="00816AB1">
        <w:rPr>
          <w:szCs w:val="24"/>
          <w:lang w:val="es-AR" w:eastAsia="es-AR"/>
        </w:rPr>
        <w:t>tips</w:t>
      </w:r>
      <w:proofErr w:type="spellEnd"/>
      <w:r w:rsidRPr="00816AB1">
        <w:rPr>
          <w:szCs w:val="24"/>
          <w:lang w:val="es-AR" w:eastAsia="es-AR"/>
        </w:rPr>
        <w:t xml:space="preserve"> para sus recetas de siempre.</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Si le gustan las plantas y la jardinería, las manualidades, coser o tejer</w:t>
      </w:r>
      <w:proofErr w:type="gramStart"/>
      <w:r w:rsidRPr="00816AB1">
        <w:rPr>
          <w:szCs w:val="24"/>
          <w:lang w:val="es-AR" w:eastAsia="es-AR"/>
        </w:rPr>
        <w:t>..</w:t>
      </w:r>
      <w:proofErr w:type="gramEnd"/>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¡Agradecemos mucho tu compromiso!</w:t>
      </w:r>
    </w:p>
    <w:p w:rsidR="0030403B" w:rsidRPr="00816AB1" w:rsidRDefault="0030403B" w:rsidP="0054109B">
      <w:pPr>
        <w:shd w:val="clear" w:color="auto" w:fill="FFFFFF"/>
        <w:spacing w:line="360" w:lineRule="auto"/>
        <w:jc w:val="both"/>
        <w:rPr>
          <w:szCs w:val="24"/>
          <w:lang w:val="es-AR" w:eastAsia="es-AR"/>
        </w:rPr>
      </w:pPr>
      <w:r w:rsidRPr="00816AB1">
        <w:rPr>
          <w:szCs w:val="24"/>
          <w:lang w:val="es-AR" w:eastAsia="es-AR"/>
        </w:rPr>
        <w:t xml:space="preserve">Si </w:t>
      </w:r>
      <w:proofErr w:type="spellStart"/>
      <w:r w:rsidRPr="00816AB1">
        <w:rPr>
          <w:szCs w:val="24"/>
          <w:lang w:val="es-AR" w:eastAsia="es-AR"/>
        </w:rPr>
        <w:t>tenés</w:t>
      </w:r>
      <w:proofErr w:type="spellEnd"/>
      <w:r w:rsidRPr="00816AB1">
        <w:rPr>
          <w:szCs w:val="24"/>
          <w:lang w:val="es-AR" w:eastAsia="es-AR"/>
        </w:rPr>
        <w:t xml:space="preserve"> dudas o consultas, </w:t>
      </w:r>
      <w:proofErr w:type="spellStart"/>
      <w:r w:rsidRPr="00816AB1">
        <w:rPr>
          <w:szCs w:val="24"/>
          <w:lang w:val="es-AR" w:eastAsia="es-AR"/>
        </w:rPr>
        <w:t>llamá</w:t>
      </w:r>
      <w:proofErr w:type="spellEnd"/>
      <w:r w:rsidRPr="00816AB1">
        <w:rPr>
          <w:szCs w:val="24"/>
          <w:lang w:val="es-AR" w:eastAsia="es-AR"/>
        </w:rPr>
        <w:t xml:space="preserve"> al 0800-444-3400 para que podamos asistirte.</w:t>
      </w:r>
    </w:p>
    <w:p w:rsidR="00A52030" w:rsidRPr="00816AB1" w:rsidRDefault="00A52030" w:rsidP="0054109B">
      <w:pPr>
        <w:spacing w:line="360" w:lineRule="auto"/>
        <w:jc w:val="both"/>
        <w:rPr>
          <w:szCs w:val="24"/>
          <w:lang w:val="es-AR"/>
        </w:rPr>
      </w:pPr>
    </w:p>
    <w:sectPr w:rsidR="00A52030" w:rsidRPr="00816AB1" w:rsidSect="00816AB1">
      <w:pgSz w:w="12240" w:h="20160" w:code="5"/>
      <w:pgMar w:top="3119"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55" w:rsidRDefault="00846455" w:rsidP="0030403B">
      <w:r>
        <w:separator/>
      </w:r>
    </w:p>
  </w:endnote>
  <w:endnote w:type="continuationSeparator" w:id="0">
    <w:p w:rsidR="00846455" w:rsidRDefault="00846455" w:rsidP="0030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55" w:rsidRDefault="00846455" w:rsidP="0030403B">
      <w:r>
        <w:separator/>
      </w:r>
    </w:p>
  </w:footnote>
  <w:footnote w:type="continuationSeparator" w:id="0">
    <w:p w:rsidR="00846455" w:rsidRDefault="00846455" w:rsidP="00304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3B"/>
    <w:rsid w:val="0030403B"/>
    <w:rsid w:val="003916B9"/>
    <w:rsid w:val="003A5E41"/>
    <w:rsid w:val="0054109B"/>
    <w:rsid w:val="00541413"/>
    <w:rsid w:val="00816AB1"/>
    <w:rsid w:val="00846455"/>
    <w:rsid w:val="009008C6"/>
    <w:rsid w:val="009A0E1C"/>
    <w:rsid w:val="009A101A"/>
    <w:rsid w:val="009D168C"/>
    <w:rsid w:val="00A52030"/>
    <w:rsid w:val="00CB22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3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0403B"/>
    <w:pPr>
      <w:tabs>
        <w:tab w:val="center" w:pos="4419"/>
        <w:tab w:val="right" w:pos="8838"/>
      </w:tabs>
    </w:pPr>
  </w:style>
  <w:style w:type="character" w:customStyle="1" w:styleId="EncabezadoCar">
    <w:name w:val="Encabezado Car"/>
    <w:basedOn w:val="Fuentedeprrafopredeter"/>
    <w:link w:val="Encabezado"/>
    <w:uiPriority w:val="99"/>
    <w:semiHidden/>
    <w:rsid w:val="0030403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semiHidden/>
    <w:unhideWhenUsed/>
    <w:rsid w:val="0030403B"/>
    <w:pPr>
      <w:tabs>
        <w:tab w:val="center" w:pos="4419"/>
        <w:tab w:val="right" w:pos="8838"/>
      </w:tabs>
    </w:pPr>
  </w:style>
  <w:style w:type="character" w:customStyle="1" w:styleId="PiedepginaCar">
    <w:name w:val="Pie de página Car"/>
    <w:basedOn w:val="Fuentedeprrafopredeter"/>
    <w:link w:val="Piedepgina"/>
    <w:uiPriority w:val="99"/>
    <w:semiHidden/>
    <w:rsid w:val="0030403B"/>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3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0403B"/>
    <w:pPr>
      <w:tabs>
        <w:tab w:val="center" w:pos="4419"/>
        <w:tab w:val="right" w:pos="8838"/>
      </w:tabs>
    </w:pPr>
  </w:style>
  <w:style w:type="character" w:customStyle="1" w:styleId="EncabezadoCar">
    <w:name w:val="Encabezado Car"/>
    <w:basedOn w:val="Fuentedeprrafopredeter"/>
    <w:link w:val="Encabezado"/>
    <w:uiPriority w:val="99"/>
    <w:semiHidden/>
    <w:rsid w:val="0030403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semiHidden/>
    <w:unhideWhenUsed/>
    <w:rsid w:val="0030403B"/>
    <w:pPr>
      <w:tabs>
        <w:tab w:val="center" w:pos="4419"/>
        <w:tab w:val="right" w:pos="8838"/>
      </w:tabs>
    </w:pPr>
  </w:style>
  <w:style w:type="character" w:customStyle="1" w:styleId="PiedepginaCar">
    <w:name w:val="Pie de página Car"/>
    <w:basedOn w:val="Fuentedeprrafopredeter"/>
    <w:link w:val="Piedepgina"/>
    <w:uiPriority w:val="99"/>
    <w:semiHidden/>
    <w:rsid w:val="0030403B"/>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7106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PalmerBolt</dc:creator>
  <cp:lastModifiedBy>DIGESTO02</cp:lastModifiedBy>
  <cp:revision>2</cp:revision>
  <dcterms:created xsi:type="dcterms:W3CDTF">2020-10-01T12:50:00Z</dcterms:created>
  <dcterms:modified xsi:type="dcterms:W3CDTF">2020-10-01T12:50:00Z</dcterms:modified>
</cp:coreProperties>
</file>